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Targa Resources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87612G101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87612G101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398,532</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25,782,401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1,031,774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26,814,175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12.03%</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Targa Resources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811 Louisiana Street, Suite 2100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87612G101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2024-02-13T17:30:49Z</dcterms:created>
  <dcterms:modified xsi:type="dcterms:W3CDTF">2024-02-13T17:30:49Z</dcterms:modified>
</cp:coreProperties>
</file>